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E50B9" w14:textId="77777777" w:rsidR="008F03E1" w:rsidRDefault="008F03E1" w:rsidP="008F03E1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654BB3E7" w14:textId="77777777" w:rsidR="008F03E1" w:rsidRDefault="008F03E1" w:rsidP="008F03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4197EF" w14:textId="77777777" w:rsidR="008F03E1" w:rsidRDefault="008F03E1" w:rsidP="008F03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036E7EB3" w14:textId="77777777" w:rsidR="008F03E1" w:rsidRDefault="008F03E1" w:rsidP="008F03E1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0FF4875" w14:textId="77777777" w:rsidR="008F03E1" w:rsidRDefault="008F03E1" w:rsidP="008F03E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1C8B8985" w14:textId="77777777" w:rsidR="008F03E1" w:rsidRDefault="008F03E1" w:rsidP="008F03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CD70DC" w14:textId="7AA95D20" w:rsidR="00A62D7E" w:rsidRDefault="008F03E1" w:rsidP="008F03E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="004B7352">
        <w:rPr>
          <w:rFonts w:ascii="Times New Roman" w:eastAsia="Times New Roman" w:hAnsi="Times New Roman" w:cs="Times New Roman"/>
          <w:sz w:val="24"/>
          <w:szCs w:val="24"/>
        </w:rPr>
        <w:tab/>
      </w:r>
      <w:r w:rsidR="00A62D7E">
        <w:rPr>
          <w:rFonts w:ascii="Times New Roman" w:eastAsia="Times New Roman" w:hAnsi="Times New Roman" w:cs="Times New Roman"/>
          <w:sz w:val="24"/>
          <w:szCs w:val="24"/>
        </w:rPr>
        <w:t>Markel Perkins, Legal Division</w:t>
      </w:r>
    </w:p>
    <w:p w14:paraId="7728972B" w14:textId="77777777" w:rsidR="008F03E1" w:rsidRDefault="008F03E1" w:rsidP="008F03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3C3D16" w14:textId="30AF8508" w:rsidR="008F03E1" w:rsidRDefault="008F03E1" w:rsidP="008F03E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7587C">
        <w:rPr>
          <w:rFonts w:ascii="Times New Roman" w:eastAsia="Times New Roman" w:hAnsi="Times New Roman" w:cs="Times New Roman"/>
          <w:noProof/>
          <w:sz w:val="24"/>
          <w:szCs w:val="24"/>
        </w:rPr>
        <w:t>December 19, 2024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1006790" w14:textId="77777777" w:rsidR="008F03E1" w:rsidRDefault="008F03E1" w:rsidP="008F03E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91A874" w14:textId="209F5790" w:rsidR="008F03E1" w:rsidRDefault="008F03E1" w:rsidP="008F03E1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Docket No. </w:t>
      </w:r>
      <w:r w:rsidR="00A62D7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7587C">
        <w:rPr>
          <w:rFonts w:ascii="Times New Roman" w:eastAsia="Times New Roman" w:hAnsi="Times New Roman" w:cs="Times New Roman"/>
          <w:b/>
          <w:sz w:val="24"/>
          <w:szCs w:val="24"/>
        </w:rPr>
        <w:t>5304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786950">
        <w:rPr>
          <w:rFonts w:ascii="Times New Roman" w:eastAsia="Times New Roman" w:hAnsi="Times New Roman" w:cs="Times New Roman"/>
          <w:sz w:val="24"/>
          <w:szCs w:val="24"/>
        </w:rPr>
        <w:t xml:space="preserve">Application of </w:t>
      </w:r>
      <w:r w:rsidR="0017587C">
        <w:rPr>
          <w:rFonts w:ascii="Times New Roman" w:eastAsia="Times New Roman" w:hAnsi="Times New Roman" w:cs="Times New Roman"/>
          <w:sz w:val="24"/>
          <w:szCs w:val="24"/>
        </w:rPr>
        <w:t>Texas Water Utilities, LP and SWWC Utilities, Inc. DBA Hornsby Bend Utility Company, Inc. for Sale, Transfer, or Merger of Facilities and Certificate Rights in Travis County</w:t>
      </w:r>
    </w:p>
    <w:p w14:paraId="79F812E6" w14:textId="45632CF5" w:rsidR="008F03E1" w:rsidRDefault="008F03E1" w:rsidP="008F03E1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CFA0611" w14:textId="296C5DD8" w:rsidR="008F03E1" w:rsidRPr="00330399" w:rsidRDefault="008F03E1" w:rsidP="00D901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05AC8">
        <w:rPr>
          <w:rFonts w:ascii="Times New Roman" w:hAnsi="Times New Roman" w:cs="Times New Roman"/>
          <w:bCs/>
          <w:sz w:val="24"/>
          <w:szCs w:val="24"/>
        </w:rPr>
        <w:t>eda</w:t>
      </w:r>
      <w:r w:rsidR="0045654D">
        <w:rPr>
          <w:rFonts w:ascii="Times New Roman" w:hAnsi="Times New Roman" w:cs="Times New Roman"/>
          <w:bCs/>
          <w:sz w:val="24"/>
          <w:szCs w:val="24"/>
        </w:rPr>
        <w:t xml:space="preserve">mbrosio@spencerfane.com, cfaulk@spencerfane.com, </w:t>
      </w:r>
      <w:r w:rsidR="00A874E7">
        <w:rPr>
          <w:rFonts w:ascii="Times New Roman" w:hAnsi="Times New Roman" w:cs="Times New Roman"/>
          <w:bCs/>
          <w:sz w:val="24"/>
          <w:szCs w:val="24"/>
        </w:rPr>
        <w:t>bbahr@swwc.com</w:t>
      </w:r>
    </w:p>
    <w:p w14:paraId="5EC789D3" w14:textId="033DC164" w:rsidR="008F03E1" w:rsidRDefault="008F03E1" w:rsidP="00330399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F40B7" w14:textId="77777777" w:rsidR="008F03E1" w:rsidRDefault="008F03E1" w:rsidP="008F03E1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6276E3" w14:textId="34CE4328" w:rsidR="008F03E1" w:rsidRDefault="008F03E1" w:rsidP="008F03E1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="00A62D7E">
        <w:rPr>
          <w:rFonts w:ascii="Times New Roman" w:hAnsi="Times New Roman" w:cs="Times New Roman"/>
          <w:sz w:val="24"/>
          <w:szCs w:val="24"/>
        </w:rPr>
        <w:t>accordance with</w:t>
      </w:r>
      <w:r>
        <w:rPr>
          <w:rFonts w:ascii="Times New Roman" w:hAnsi="Times New Roman" w:cs="Times New Roman"/>
          <w:sz w:val="24"/>
          <w:szCs w:val="24"/>
        </w:rPr>
        <w:t xml:space="preserve"> Ordering Paragraph No. </w:t>
      </w:r>
      <w:r w:rsidR="00280D44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in the </w:t>
      </w:r>
      <w:r w:rsidR="00A1695F">
        <w:rPr>
          <w:rFonts w:ascii="Times New Roman" w:hAnsi="Times New Roman" w:cs="Times New Roman"/>
          <w:sz w:val="24"/>
          <w:szCs w:val="24"/>
        </w:rPr>
        <w:t>Notice of Approval</w:t>
      </w:r>
      <w:r>
        <w:rPr>
          <w:rFonts w:ascii="Times New Roman" w:hAnsi="Times New Roman" w:cs="Times New Roman"/>
          <w:sz w:val="24"/>
          <w:szCs w:val="24"/>
        </w:rPr>
        <w:t xml:space="preserve"> filed on </w:t>
      </w:r>
      <w:r w:rsidR="009326E8">
        <w:rPr>
          <w:rFonts w:ascii="Times New Roman" w:hAnsi="Times New Roman" w:cs="Times New Roman"/>
          <w:sz w:val="24"/>
          <w:szCs w:val="24"/>
        </w:rPr>
        <w:t>December</w:t>
      </w:r>
      <w:r w:rsidR="008261BE">
        <w:rPr>
          <w:rFonts w:ascii="Times New Roman" w:hAnsi="Times New Roman" w:cs="Times New Roman"/>
          <w:sz w:val="24"/>
          <w:szCs w:val="24"/>
        </w:rPr>
        <w:t xml:space="preserve"> </w:t>
      </w:r>
      <w:r w:rsidR="00A1695F">
        <w:rPr>
          <w:rFonts w:ascii="Times New Roman" w:hAnsi="Times New Roman" w:cs="Times New Roman"/>
          <w:sz w:val="24"/>
          <w:szCs w:val="24"/>
        </w:rPr>
        <w:t>1</w:t>
      </w:r>
      <w:r w:rsidR="00280D4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 2024, please find a clean cop</w:t>
      </w:r>
      <w:r w:rsidR="00541254">
        <w:rPr>
          <w:rFonts w:ascii="Times New Roman" w:hAnsi="Times New Roman" w:cs="Times New Roman"/>
          <w:sz w:val="24"/>
          <w:szCs w:val="24"/>
        </w:rPr>
        <w:t>ies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541254">
        <w:rPr>
          <w:rFonts w:ascii="Times New Roman" w:hAnsi="Times New Roman" w:cs="Times New Roman"/>
          <w:sz w:val="24"/>
          <w:szCs w:val="24"/>
        </w:rPr>
        <w:t>Texas Water Utilities’</w:t>
      </w:r>
      <w:r w:rsidR="00A62D7E">
        <w:rPr>
          <w:rFonts w:ascii="Times New Roman" w:hAnsi="Times New Roman" w:cs="Times New Roman"/>
          <w:sz w:val="24"/>
          <w:szCs w:val="24"/>
        </w:rPr>
        <w:t xml:space="preserve"> </w:t>
      </w:r>
      <w:r w:rsidR="005D6327">
        <w:rPr>
          <w:rFonts w:ascii="Times New Roman" w:hAnsi="Times New Roman" w:cs="Times New Roman"/>
          <w:sz w:val="24"/>
          <w:szCs w:val="24"/>
        </w:rPr>
        <w:t>water</w:t>
      </w:r>
      <w:r w:rsidR="00A62D7E">
        <w:rPr>
          <w:rFonts w:ascii="Times New Roman" w:hAnsi="Times New Roman" w:cs="Times New Roman"/>
          <w:sz w:val="24"/>
          <w:szCs w:val="24"/>
        </w:rPr>
        <w:t xml:space="preserve"> tariff for Certificate of Convenience and Necessity (CCN) No. </w:t>
      </w:r>
      <w:r w:rsidR="00DE009C">
        <w:rPr>
          <w:rFonts w:ascii="Times New Roman" w:hAnsi="Times New Roman" w:cs="Times New Roman"/>
          <w:sz w:val="24"/>
          <w:szCs w:val="24"/>
        </w:rPr>
        <w:t>12983</w:t>
      </w:r>
      <w:r w:rsidR="0067425C">
        <w:rPr>
          <w:rFonts w:ascii="Times New Roman" w:hAnsi="Times New Roman" w:cs="Times New Roman"/>
          <w:sz w:val="24"/>
          <w:szCs w:val="24"/>
        </w:rPr>
        <w:t xml:space="preserve"> and </w:t>
      </w:r>
      <w:r w:rsidR="00DE009C">
        <w:rPr>
          <w:rFonts w:ascii="Times New Roman" w:hAnsi="Times New Roman" w:cs="Times New Roman"/>
          <w:sz w:val="24"/>
          <w:szCs w:val="24"/>
        </w:rPr>
        <w:t>wastewater</w:t>
      </w:r>
      <w:r w:rsidR="0067425C">
        <w:rPr>
          <w:rFonts w:ascii="Times New Roman" w:hAnsi="Times New Roman" w:cs="Times New Roman"/>
          <w:sz w:val="24"/>
          <w:szCs w:val="24"/>
        </w:rPr>
        <w:t xml:space="preserve"> tariff for CCN No. </w:t>
      </w:r>
      <w:r w:rsidR="003158A6">
        <w:rPr>
          <w:rFonts w:ascii="Times New Roman" w:hAnsi="Times New Roman" w:cs="Times New Roman"/>
          <w:sz w:val="24"/>
          <w:szCs w:val="24"/>
        </w:rPr>
        <w:t>20899</w:t>
      </w:r>
      <w:r>
        <w:rPr>
          <w:rFonts w:ascii="Times New Roman" w:hAnsi="Times New Roman" w:cs="Times New Roman"/>
          <w:sz w:val="24"/>
          <w:szCs w:val="24"/>
        </w:rPr>
        <w:t>. Th</w:t>
      </w:r>
      <w:r w:rsidR="003158A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cop</w:t>
      </w:r>
      <w:r w:rsidR="003158A6">
        <w:rPr>
          <w:rFonts w:ascii="Times New Roman" w:hAnsi="Times New Roman" w:cs="Times New Roman"/>
          <w:sz w:val="24"/>
          <w:szCs w:val="24"/>
        </w:rPr>
        <w:t>ies</w:t>
      </w:r>
      <w:r>
        <w:rPr>
          <w:rFonts w:ascii="Times New Roman" w:hAnsi="Times New Roman" w:cs="Times New Roman"/>
          <w:sz w:val="24"/>
          <w:szCs w:val="24"/>
        </w:rPr>
        <w:t xml:space="preserve"> provided </w:t>
      </w:r>
      <w:r w:rsidR="003158A6">
        <w:rPr>
          <w:rFonts w:ascii="Times New Roman" w:hAnsi="Times New Roman" w:cs="Times New Roman"/>
          <w:sz w:val="24"/>
          <w:szCs w:val="24"/>
        </w:rPr>
        <w:t>are</w:t>
      </w:r>
      <w:r>
        <w:rPr>
          <w:rFonts w:ascii="Times New Roman" w:hAnsi="Times New Roman" w:cs="Times New Roman"/>
          <w:sz w:val="24"/>
          <w:szCs w:val="24"/>
        </w:rPr>
        <w:t xml:space="preserve"> to be stamped </w:t>
      </w:r>
      <w:r>
        <w:rPr>
          <w:rFonts w:ascii="Times New Roman" w:hAnsi="Times New Roman" w:cs="Times New Roman"/>
          <w:i/>
          <w:sz w:val="24"/>
          <w:szCs w:val="24"/>
        </w:rPr>
        <w:t>Approved</w:t>
      </w:r>
      <w:r>
        <w:rPr>
          <w:rFonts w:ascii="Times New Roman" w:hAnsi="Times New Roman" w:cs="Times New Roman"/>
          <w:sz w:val="24"/>
          <w:szCs w:val="24"/>
        </w:rPr>
        <w:t xml:space="preserve"> and placed in the Commission’s tariff book. </w:t>
      </w:r>
    </w:p>
    <w:p w14:paraId="0A77A41B" w14:textId="77777777" w:rsidR="008F03E1" w:rsidRDefault="008F03E1" w:rsidP="008F03E1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DF57C8" w14:textId="652B36BC" w:rsidR="008F03E1" w:rsidRDefault="008F03E1" w:rsidP="008F03E1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All parties to Docket No. </w:t>
      </w:r>
      <w:r w:rsidR="00A62D7E">
        <w:rPr>
          <w:rFonts w:ascii="Times New Roman" w:hAnsi="Times New Roman" w:cs="Times New Roman"/>
          <w:sz w:val="24"/>
          <w:szCs w:val="24"/>
        </w:rPr>
        <w:t>5</w:t>
      </w:r>
      <w:r w:rsidR="003158A6">
        <w:rPr>
          <w:rFonts w:ascii="Times New Roman" w:hAnsi="Times New Roman" w:cs="Times New Roman"/>
          <w:sz w:val="24"/>
          <w:szCs w:val="24"/>
        </w:rPr>
        <w:t>5304</w:t>
      </w:r>
      <w:r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7332E61B" w14:textId="77777777" w:rsidR="00E40F0B" w:rsidRDefault="00E40F0B"/>
    <w:sectPr w:rsidR="00E40F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BC693" w14:textId="77777777" w:rsidR="00C030F6" w:rsidRDefault="00C030F6" w:rsidP="00C030F6">
      <w:pPr>
        <w:spacing w:after="0" w:line="240" w:lineRule="auto"/>
      </w:pPr>
      <w:r>
        <w:separator/>
      </w:r>
    </w:p>
  </w:endnote>
  <w:endnote w:type="continuationSeparator" w:id="0">
    <w:p w14:paraId="75C015BE" w14:textId="77777777" w:rsidR="00C030F6" w:rsidRDefault="00C030F6" w:rsidP="00C03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8D780" w14:textId="77777777" w:rsidR="00C030F6" w:rsidRDefault="00C030F6" w:rsidP="00C030F6">
      <w:pPr>
        <w:spacing w:after="0" w:line="240" w:lineRule="auto"/>
      </w:pPr>
      <w:r>
        <w:separator/>
      </w:r>
    </w:p>
  </w:footnote>
  <w:footnote w:type="continuationSeparator" w:id="0">
    <w:p w14:paraId="44D46E12" w14:textId="77777777" w:rsidR="00C030F6" w:rsidRDefault="00C030F6" w:rsidP="00C030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3E1"/>
    <w:rsid w:val="00105AC8"/>
    <w:rsid w:val="0017587C"/>
    <w:rsid w:val="00240EF6"/>
    <w:rsid w:val="00280D44"/>
    <w:rsid w:val="003158A6"/>
    <w:rsid w:val="00330399"/>
    <w:rsid w:val="0045654D"/>
    <w:rsid w:val="004B7352"/>
    <w:rsid w:val="004C3AD5"/>
    <w:rsid w:val="004D0017"/>
    <w:rsid w:val="00541254"/>
    <w:rsid w:val="00572507"/>
    <w:rsid w:val="005D6327"/>
    <w:rsid w:val="005D6B0C"/>
    <w:rsid w:val="0067425C"/>
    <w:rsid w:val="006C16BC"/>
    <w:rsid w:val="0072782C"/>
    <w:rsid w:val="00777F96"/>
    <w:rsid w:val="00786950"/>
    <w:rsid w:val="008261BE"/>
    <w:rsid w:val="008877FB"/>
    <w:rsid w:val="008F03E1"/>
    <w:rsid w:val="008F573F"/>
    <w:rsid w:val="009326E8"/>
    <w:rsid w:val="00A1695F"/>
    <w:rsid w:val="00A62D7E"/>
    <w:rsid w:val="00A874E7"/>
    <w:rsid w:val="00C030F6"/>
    <w:rsid w:val="00D9014C"/>
    <w:rsid w:val="00DA04F6"/>
    <w:rsid w:val="00DE009C"/>
    <w:rsid w:val="00E40F0B"/>
    <w:rsid w:val="00F9182C"/>
    <w:rsid w:val="00FB3293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94C90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3E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61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1B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0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0F6"/>
  </w:style>
  <w:style w:type="paragraph" w:styleId="Footer">
    <w:name w:val="footer"/>
    <w:basedOn w:val="Normal"/>
    <w:link w:val="FooterChar"/>
    <w:uiPriority w:val="99"/>
    <w:unhideWhenUsed/>
    <w:rsid w:val="00C030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0F6"/>
  </w:style>
  <w:style w:type="paragraph" w:styleId="Revision">
    <w:name w:val="Revision"/>
    <w:hidden/>
    <w:uiPriority w:val="99"/>
    <w:semiHidden/>
    <w:rsid w:val="005725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7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2024-09-16T15:31:00Z</dcterms:created>
  <dcterms:modified xsi:type="dcterms:W3CDTF">2024-12-19T20:07:00Z</dcterms:modified>
</cp:coreProperties>
</file>